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5" w:rsidRDefault="004D53F5">
      <w:pPr>
        <w:rPr>
          <w:sz w:val="40"/>
          <w:lang w:val="de-CH"/>
        </w:rPr>
      </w:pPr>
      <w:r>
        <w:rPr>
          <w:noProof/>
          <w:sz w:val="40"/>
          <w:lang w:eastAsia="de-DE"/>
        </w:rPr>
        <w:drawing>
          <wp:inline distT="0" distB="0" distL="0" distR="0">
            <wp:extent cx="5756910" cy="131276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6910" cy="131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F5" w:rsidRDefault="004D53F5">
      <w:pPr>
        <w:rPr>
          <w:sz w:val="40"/>
          <w:lang w:val="de-CH"/>
        </w:rPr>
      </w:pPr>
    </w:p>
    <w:p w:rsidR="005B5909" w:rsidRDefault="006A06E3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 xml:space="preserve">Zwischenevaluation CAS: Übersicht bearbeitete Ziele/ Inhalte </w:t>
      </w:r>
    </w:p>
    <w:p w:rsidR="005B5909" w:rsidRDefault="005B5909">
      <w:pPr>
        <w:rPr>
          <w:rFonts w:ascii="Arial" w:hAnsi="Arial"/>
          <w:b/>
          <w:lang w:val="de-CH"/>
        </w:rPr>
      </w:pPr>
    </w:p>
    <w:p w:rsid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++  </w:t>
      </w:r>
      <w:r>
        <w:rPr>
          <w:rFonts w:ascii="Arial" w:hAnsi="Arial"/>
          <w:lang w:val="de-CH"/>
        </w:rPr>
        <w:tab/>
        <w:t>Habe ich verstanden und (teilweise) in der Praxis umgesetzt</w:t>
      </w:r>
    </w:p>
    <w:p w:rsid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+</w:t>
      </w:r>
      <w:r>
        <w:rPr>
          <w:rFonts w:ascii="Arial" w:hAnsi="Arial"/>
          <w:lang w:val="de-CH"/>
        </w:rPr>
        <w:tab/>
        <w:t>Habe ich verstanden</w:t>
      </w:r>
    </w:p>
    <w:p w:rsid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–</w:t>
      </w:r>
      <w:r>
        <w:rPr>
          <w:rFonts w:ascii="Arial" w:hAnsi="Arial"/>
          <w:lang w:val="de-CH"/>
        </w:rPr>
        <w:tab/>
        <w:t>Habe ich in groben Zügen verstanden</w:t>
      </w:r>
    </w:p>
    <w:p w:rsidR="0029263A" w:rsidRP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– –</w:t>
      </w:r>
      <w:r>
        <w:rPr>
          <w:rFonts w:ascii="Arial" w:hAnsi="Arial"/>
          <w:lang w:val="de-CH"/>
        </w:rPr>
        <w:tab/>
        <w:t>Habe ich weder verstanden noch umgesetzt</w:t>
      </w:r>
    </w:p>
    <w:p w:rsidR="002C7E2B" w:rsidRDefault="002C7E2B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ab/>
        <w:t xml:space="preserve">        </w:t>
      </w:r>
    </w:p>
    <w:tbl>
      <w:tblPr>
        <w:tblStyle w:val="Tabellenraster"/>
        <w:tblW w:w="0" w:type="auto"/>
        <w:tblLook w:val="00BF"/>
      </w:tblPr>
      <w:tblGrid>
        <w:gridCol w:w="1103"/>
        <w:gridCol w:w="3121"/>
        <w:gridCol w:w="3026"/>
        <w:gridCol w:w="508"/>
        <w:gridCol w:w="508"/>
        <w:gridCol w:w="508"/>
        <w:gridCol w:w="508"/>
      </w:tblGrid>
      <w:tr w:rsidR="006A06E3" w:rsidRPr="005F6695">
        <w:tc>
          <w:tcPr>
            <w:tcW w:w="1103" w:type="dxa"/>
          </w:tcPr>
          <w:p w:rsidR="006A06E3" w:rsidRPr="005F6695" w:rsidRDefault="006A06E3">
            <w:pPr>
              <w:rPr>
                <w:rFonts w:ascii="Helvetica" w:hAnsi="Helvetica"/>
                <w:b/>
                <w:lang w:val="de-CH"/>
              </w:rPr>
            </w:pPr>
            <w:r w:rsidRPr="005F6695">
              <w:rPr>
                <w:rFonts w:ascii="Helvetica" w:hAnsi="Helvetica"/>
                <w:b/>
                <w:lang w:val="de-CH"/>
              </w:rPr>
              <w:t>Module</w:t>
            </w:r>
          </w:p>
        </w:tc>
        <w:tc>
          <w:tcPr>
            <w:tcW w:w="3121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color w:val="000000"/>
              </w:rPr>
            </w:pPr>
            <w:r w:rsidRPr="005F6695">
              <w:rPr>
                <w:rFonts w:ascii="Helvetica" w:hAnsi="Helvetica"/>
                <w:b/>
                <w:color w:val="000000"/>
              </w:rPr>
              <w:t>Grobziele</w:t>
            </w:r>
          </w:p>
        </w:tc>
        <w:tc>
          <w:tcPr>
            <w:tcW w:w="3026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color w:val="000000"/>
              </w:rPr>
            </w:pPr>
            <w:r w:rsidRPr="005F6695">
              <w:rPr>
                <w:rFonts w:ascii="Helvetica" w:hAnsi="Helvetica"/>
                <w:b/>
                <w:color w:val="000000"/>
              </w:rPr>
              <w:t>Inhalte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++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+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 xml:space="preserve"> -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- -</w:t>
            </w:r>
          </w:p>
        </w:tc>
      </w:tr>
      <w:tr w:rsidR="006A06E3" w:rsidRPr="005F6695">
        <w:tc>
          <w:tcPr>
            <w:tcW w:w="1103" w:type="dxa"/>
            <w:shd w:val="clear" w:color="auto" w:fill="FFFFFF" w:themeFill="background1"/>
          </w:tcPr>
          <w:p w:rsidR="006A06E3" w:rsidRPr="005F6695" w:rsidRDefault="006A06E3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1-3</w:t>
            </w:r>
          </w:p>
        </w:tc>
        <w:tc>
          <w:tcPr>
            <w:tcW w:w="3121" w:type="dxa"/>
            <w:shd w:val="clear" w:color="auto" w:fill="FFFFFF" w:themeFill="background1"/>
          </w:tcPr>
          <w:p w:rsidR="006A06E3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meine Mitstudierenden</w:t>
            </w:r>
          </w:p>
          <w:p w:rsidR="006A06E3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kennen gelernt und fühle mich in</w:t>
            </w:r>
          </w:p>
          <w:p w:rsidR="006A06E3" w:rsidRPr="005F6695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der Lerngruppe wohl</w:t>
            </w:r>
          </w:p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bin mit der Einzigartigkeit der Sprache und des Wissens bewusst</w:t>
            </w:r>
          </w:p>
          <w:p w:rsidR="006A06E3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Ich habe eine erste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s</w:t>
            </w:r>
            <w:r w:rsidRPr="005F6695">
              <w:rPr>
                <w:rFonts w:ascii="Helvetica" w:hAnsi="Helvetica"/>
                <w:color w:val="000000"/>
                <w:sz w:val="20"/>
              </w:rPr>
              <w:t>upervisorische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 xml:space="preserve"> </w:t>
            </w:r>
            <w:r w:rsidRPr="005F6695">
              <w:rPr>
                <w:rFonts w:ascii="Helvetica" w:hAnsi="Helvetica"/>
                <w:color w:val="000000"/>
                <w:sz w:val="20"/>
              </w:rPr>
              <w:t xml:space="preserve">Gesprächsmethode kennen </w:t>
            </w:r>
          </w:p>
          <w:p w:rsidR="006A06E3" w:rsidRPr="005F6695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gelernt, geübt und reflektiert</w:t>
            </w:r>
          </w:p>
        </w:tc>
        <w:tc>
          <w:tcPr>
            <w:tcW w:w="3026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Konstruktivismus</w:t>
            </w:r>
          </w:p>
          <w:p w:rsidR="005B5909" w:rsidRDefault="005B5909" w:rsidP="002C7E2B">
            <w:pPr>
              <w:rPr>
                <w:rFonts w:ascii="Helvetica" w:hAnsi="Helvetica"/>
                <w:color w:val="000000"/>
                <w:sz w:val="20"/>
              </w:rPr>
            </w:pPr>
          </w:p>
          <w:p w:rsidR="005B5909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proofErr w:type="spellStart"/>
            <w:r w:rsidRPr="00613ABA">
              <w:rPr>
                <w:rFonts w:ascii="Helvetica" w:hAnsi="Helvetica"/>
                <w:b/>
                <w:color w:val="000000"/>
                <w:sz w:val="20"/>
              </w:rPr>
              <w:t>Idiolektik</w:t>
            </w:r>
            <w:proofErr w:type="spellEnd"/>
            <w:r w:rsidR="005B5909">
              <w:rPr>
                <w:rFonts w:ascii="Helvetica" w:hAnsi="Helvetica"/>
                <w:b/>
                <w:color w:val="000000"/>
                <w:sz w:val="20"/>
              </w:rPr>
              <w:t>: Theoretisches Verständnis, Haltung</w:t>
            </w:r>
          </w:p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u w:val="single"/>
                <w:lang w:val="de-CH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4</w:t>
            </w:r>
          </w:p>
        </w:tc>
        <w:tc>
          <w:tcPr>
            <w:tcW w:w="3121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nachhaltig an Zielen der Selbst- und Sozialkompetenz arbeiten</w:t>
            </w:r>
          </w:p>
          <w:p w:rsidR="006A06E3" w:rsidRPr="005F6695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kritische Rückmeldungen wertschätzend kommunizieren</w:t>
            </w:r>
          </w:p>
        </w:tc>
        <w:tc>
          <w:tcPr>
            <w:tcW w:w="3026" w:type="dxa"/>
          </w:tcPr>
          <w:p w:rsidR="005B5909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Ganzheitliche Bildung</w:t>
            </w:r>
          </w:p>
          <w:p w:rsidR="006A06E3" w:rsidRPr="005B5909" w:rsidRDefault="006A06E3" w:rsidP="002C7E2B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>Indikatoren</w:t>
            </w:r>
          </w:p>
          <w:p w:rsidR="005B5909" w:rsidRDefault="005B5909" w:rsidP="005B5909">
            <w:pPr>
              <w:rPr>
                <w:rFonts w:ascii="Helvetica" w:hAnsi="Helvetica"/>
                <w:color w:val="000000"/>
                <w:sz w:val="20"/>
              </w:rPr>
            </w:pPr>
          </w:p>
          <w:p w:rsidR="005B5909" w:rsidRPr="005B5909" w:rsidRDefault="005B5909" w:rsidP="005B590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Kommunikation </w:t>
            </w:r>
          </w:p>
          <w:p w:rsidR="006A06E3" w:rsidRPr="005F6695" w:rsidRDefault="005B5909" w:rsidP="005B5909">
            <w:pPr>
              <w:rPr>
                <w:rFonts w:ascii="Helvetica" w:hAnsi="Helvetica"/>
                <w:b/>
                <w:sz w:val="20"/>
                <w:u w:val="single"/>
                <w:lang w:val="de-CH"/>
              </w:rPr>
            </w:pPr>
            <w:proofErr w:type="spellStart"/>
            <w:r w:rsidRPr="005B5909">
              <w:rPr>
                <w:rFonts w:ascii="Helvetica" w:hAnsi="Helvetica"/>
                <w:b/>
                <w:color w:val="000000"/>
                <w:sz w:val="20"/>
              </w:rPr>
              <w:t>WIN-Feedback</w:t>
            </w:r>
            <w:proofErr w:type="spellEnd"/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5</w:t>
            </w:r>
          </w:p>
        </w:tc>
        <w:tc>
          <w:tcPr>
            <w:tcW w:w="3121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Ich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weiss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>, wie ich den Frontalunterricht optimieren und dadurch die Grundlagen für eigenverantwortliches Lernen der Schüler/-innen festigen kann</w:t>
            </w:r>
          </w:p>
        </w:tc>
        <w:tc>
          <w:tcPr>
            <w:tcW w:w="3026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Übersicht ELF</w:t>
            </w:r>
          </w:p>
          <w:p w:rsidR="005B5909" w:rsidRDefault="005B5909" w:rsidP="002C7E2B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B5909" w:rsidRDefault="006A06E3" w:rsidP="002C7E2B">
            <w:pPr>
              <w:rPr>
                <w:rFonts w:ascii="Helvetica" w:hAnsi="Helvetica"/>
                <w:b/>
                <w:color w:val="000000"/>
                <w:sz w:val="20"/>
              </w:rPr>
            </w:pPr>
            <w:proofErr w:type="spellStart"/>
            <w:r w:rsidRPr="005B5909">
              <w:rPr>
                <w:rFonts w:ascii="Helvetica" w:hAnsi="Helvetica"/>
                <w:b/>
                <w:color w:val="000000"/>
                <w:sz w:val="20"/>
              </w:rPr>
              <w:t>Modeling</w:t>
            </w:r>
            <w:proofErr w:type="spellEnd"/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6</w:t>
            </w:r>
          </w:p>
        </w:tc>
        <w:tc>
          <w:tcPr>
            <w:tcW w:w="3121" w:type="dxa"/>
          </w:tcPr>
          <w:p w:rsidR="006A06E3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Ich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weiss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>, wie ich meinen Unterricht organisieren kann, damit die Lernenden möglichst motiviert sind</w:t>
            </w:r>
          </w:p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eine längerfristige, an Lernzielen orientierte und dadurch entlastende Unterrichtsplanung erstellen</w:t>
            </w:r>
          </w:p>
        </w:tc>
        <w:tc>
          <w:tcPr>
            <w:tcW w:w="3026" w:type="dxa"/>
          </w:tcPr>
          <w:p w:rsidR="006A06E3" w:rsidRPr="005B5909" w:rsidRDefault="006A06E3" w:rsidP="006C51A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>Motivations- &amp; Lerntheorie</w:t>
            </w:r>
          </w:p>
          <w:p w:rsidR="005B5909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</w:p>
          <w:p w:rsidR="005B5909" w:rsidRPr="005B5909" w:rsidRDefault="005B5909" w:rsidP="006C51A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Lernzieltheorie </w:t>
            </w:r>
            <w:r w:rsidR="006A06E3" w:rsidRPr="005B5909">
              <w:rPr>
                <w:rFonts w:ascii="Helvetica" w:hAnsi="Helvetica"/>
                <w:b/>
                <w:color w:val="000000"/>
                <w:sz w:val="20"/>
              </w:rPr>
              <w:t xml:space="preserve"> </w:t>
            </w:r>
          </w:p>
          <w:p w:rsidR="005B5909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F6695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 xml:space="preserve">An Lernzielen orientierte </w:t>
            </w:r>
            <w:proofErr w:type="spellStart"/>
            <w:r w:rsidR="006A06E3" w:rsidRPr="005F6695">
              <w:rPr>
                <w:rFonts w:ascii="Helvetica" w:hAnsi="Helvetica"/>
                <w:b/>
                <w:color w:val="000000"/>
                <w:sz w:val="20"/>
              </w:rPr>
              <w:t>Quintalsplanung</w:t>
            </w:r>
            <w:proofErr w:type="spellEnd"/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7</w:t>
            </w:r>
          </w:p>
        </w:tc>
        <w:tc>
          <w:tcPr>
            <w:tcW w:w="3121" w:type="dxa"/>
          </w:tcPr>
          <w:p w:rsidR="006A06E3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Ich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weiss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>, wie ich konkret und nachhaltig an einem wertschätzenden Umgang miteinander arbeiten kann</w:t>
            </w:r>
          </w:p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dieses Wissen auch für die Arbeit mit Erwachsenen nutzen</w:t>
            </w:r>
          </w:p>
        </w:tc>
        <w:tc>
          <w:tcPr>
            <w:tcW w:w="3026" w:type="dxa"/>
          </w:tcPr>
          <w:p w:rsidR="006A06E3" w:rsidRPr="00613ABA" w:rsidRDefault="006A06E3" w:rsidP="006C51A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Lerngruppenrat</w:t>
            </w:r>
          </w:p>
          <w:p w:rsidR="005B5909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F6695" w:rsidRDefault="006A06E3" w:rsidP="005B590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8</w:t>
            </w:r>
          </w:p>
        </w:tc>
        <w:tc>
          <w:tcPr>
            <w:tcW w:w="3121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mein Methodenrepertoire erweitert</w:t>
            </w:r>
          </w:p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bin mir der Bedeutung der nonverbalen Kommunikation bewusst und kann diese Gewinn bringend nutzen</w:t>
            </w: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3026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Projektmethode</w:t>
            </w:r>
            <w:r>
              <w:rPr>
                <w:rFonts w:ascii="Helvetica" w:hAnsi="Helvetica"/>
                <w:color w:val="000000"/>
                <w:sz w:val="20"/>
              </w:rPr>
              <w:t xml:space="preserve"> nach Karl Frey</w:t>
            </w:r>
          </w:p>
          <w:p w:rsidR="005B5909" w:rsidRDefault="005B5909" w:rsidP="00D66946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Nonverbale Kommunikation</w:t>
            </w: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9</w:t>
            </w:r>
          </w:p>
        </w:tc>
        <w:tc>
          <w:tcPr>
            <w:tcW w:w="3121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grundlegende Aspekte aus der Disziplintheorie und kann dadurch meine Klassenführung optimieren</w:t>
            </w:r>
          </w:p>
        </w:tc>
        <w:tc>
          <w:tcPr>
            <w:tcW w:w="3026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Disziplin</w:t>
            </w: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10</w:t>
            </w:r>
          </w:p>
        </w:tc>
        <w:tc>
          <w:tcPr>
            <w:tcW w:w="3121" w:type="dxa"/>
          </w:tcPr>
          <w:p w:rsidR="006A06E3" w:rsidRDefault="006A06E3" w:rsidP="008B3B5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den Unterschied zwischen Beratung und Supervision</w:t>
            </w: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eine Methode für Kurzberatungen kennengelernt, erstmals geübt und reflektiert</w:t>
            </w:r>
          </w:p>
        </w:tc>
        <w:tc>
          <w:tcPr>
            <w:tcW w:w="3026" w:type="dxa"/>
          </w:tcPr>
          <w:p w:rsidR="006A06E3" w:rsidRPr="005B5909" w:rsidRDefault="005B5909" w:rsidP="00D66946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Unterschied </w:t>
            </w:r>
            <w:r w:rsidR="006A06E3" w:rsidRPr="005B5909">
              <w:rPr>
                <w:rFonts w:ascii="Helvetica" w:hAnsi="Helvetica"/>
                <w:b/>
                <w:color w:val="000000"/>
                <w:sz w:val="20"/>
              </w:rPr>
              <w:t>Beratung &lt;–&gt; Supervision</w:t>
            </w:r>
          </w:p>
          <w:p w:rsidR="005B5909" w:rsidRDefault="005B5909" w:rsidP="008B3B5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6A06E3" w:rsidRPr="005F6695" w:rsidRDefault="005B5909" w:rsidP="008B3B5A">
            <w:pPr>
              <w:rPr>
                <w:rFonts w:ascii="Helvetica" w:hAnsi="Helvetica"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000000"/>
                <w:sz w:val="20"/>
              </w:rPr>
              <w:t>Lemniskatische</w:t>
            </w:r>
            <w:proofErr w:type="spellEnd"/>
            <w:r>
              <w:rPr>
                <w:rFonts w:ascii="Helvetica" w:hAnsi="Helvetica"/>
                <w:b/>
                <w:color w:val="000000"/>
                <w:sz w:val="20"/>
              </w:rPr>
              <w:t xml:space="preserve"> Gesprächsführung</w:t>
            </w: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11</w:t>
            </w:r>
          </w:p>
        </w:tc>
        <w:tc>
          <w:tcPr>
            <w:tcW w:w="3121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klassische Wahrnehmungsfehler</w:t>
            </w:r>
          </w:p>
          <w:p w:rsidR="005B5909" w:rsidRDefault="006A06E3" w:rsidP="008B3B5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die Erkenntnisse aus der Lerntheorie für die Gestaltung meines Unterrichts nutzen</w:t>
            </w:r>
          </w:p>
          <w:p w:rsidR="006A06E3" w:rsidRPr="005F6695" w:rsidRDefault="005B5909" w:rsidP="008B3B5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Eigenheiten von Kindern / Jugendlichen in den jeweiligen Entwicklungsstufen</w:t>
            </w:r>
          </w:p>
        </w:tc>
        <w:tc>
          <w:tcPr>
            <w:tcW w:w="3026" w:type="dxa"/>
          </w:tcPr>
          <w:p w:rsidR="006A06E3" w:rsidRPr="00613ABA" w:rsidRDefault="006A06E3" w:rsidP="00D66946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Wahrnehmungsfehler</w:t>
            </w:r>
          </w:p>
          <w:p w:rsidR="005B5909" w:rsidRDefault="005B5909" w:rsidP="00D66946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Kognitionstheorie (Lernen)</w:t>
            </w:r>
          </w:p>
          <w:p w:rsidR="005B5909" w:rsidRDefault="005B5909" w:rsidP="00D66946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B5909" w:rsidRDefault="005B5909" w:rsidP="00D66946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Einblick in die </w:t>
            </w:r>
            <w:r w:rsidR="006A06E3" w:rsidRPr="005B5909">
              <w:rPr>
                <w:rFonts w:ascii="Helvetica" w:hAnsi="Helvetica"/>
                <w:b/>
                <w:color w:val="000000"/>
                <w:sz w:val="20"/>
              </w:rPr>
              <w:t>Entwicklungspsychologie</w:t>
            </w: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12</w:t>
            </w:r>
          </w:p>
        </w:tc>
        <w:tc>
          <w:tcPr>
            <w:tcW w:w="3121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Ich habe die Methode der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Idiolektik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 xml:space="preserve"> ein weiteres Mal erlebt, geübt und reflektiert</w:t>
            </w:r>
          </w:p>
        </w:tc>
        <w:tc>
          <w:tcPr>
            <w:tcW w:w="3026" w:type="dxa"/>
          </w:tcPr>
          <w:p w:rsidR="006A06E3" w:rsidRPr="005B5909" w:rsidRDefault="005B5909" w:rsidP="005B5909">
            <w:pPr>
              <w:rPr>
                <w:rFonts w:ascii="Helvetica" w:hAnsi="Helvetica"/>
                <w:b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000000"/>
                <w:sz w:val="20"/>
              </w:rPr>
              <w:t>Idiolektik</w:t>
            </w:r>
            <w:proofErr w:type="spellEnd"/>
            <w:r>
              <w:rPr>
                <w:rFonts w:ascii="Helvetica" w:hAnsi="Helvetica"/>
                <w:b/>
                <w:color w:val="000000"/>
                <w:sz w:val="20"/>
              </w:rPr>
              <w:t>: Praktische Anwendung</w:t>
            </w:r>
          </w:p>
        </w:tc>
        <w:tc>
          <w:tcPr>
            <w:tcW w:w="508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13</w:t>
            </w:r>
          </w:p>
        </w:tc>
        <w:tc>
          <w:tcPr>
            <w:tcW w:w="3121" w:type="dxa"/>
          </w:tcPr>
          <w:p w:rsidR="006A06E3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der Beurteilungstheorie und habe mein eigenes Beurteilungssystem kritisch hinterfragt und optimiert</w:t>
            </w:r>
          </w:p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3026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Beurteilungsgrundsätze</w:t>
            </w:r>
          </w:p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14</w:t>
            </w:r>
          </w:p>
        </w:tc>
        <w:tc>
          <w:tcPr>
            <w:tcW w:w="3121" w:type="dxa"/>
          </w:tcPr>
          <w:p w:rsidR="006A06E3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Ich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weiss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 xml:space="preserve">, wie ich mir selber Sorge tragen und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Burnout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 xml:space="preserve"> vermeiden kann</w:t>
            </w:r>
          </w:p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Ich konnte meine Meinung (positiv wie kritisch) zum CAS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äussern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 xml:space="preserve"> und sie wurde ernst genommen</w:t>
            </w:r>
          </w:p>
        </w:tc>
        <w:tc>
          <w:tcPr>
            <w:tcW w:w="3026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Selbst/ Zeit-Management</w:t>
            </w:r>
          </w:p>
          <w:p w:rsidR="006A06E3" w:rsidRPr="005F6695" w:rsidRDefault="006A06E3" w:rsidP="005F6695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  <w:shd w:val="clear" w:color="auto" w:fill="auto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15-17</w:t>
            </w:r>
          </w:p>
        </w:tc>
        <w:tc>
          <w:tcPr>
            <w:tcW w:w="3121" w:type="dxa"/>
            <w:shd w:val="clear" w:color="auto" w:fill="auto"/>
          </w:tcPr>
          <w:p w:rsidR="006A06E3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von Unterrichtsqualität</w:t>
            </w:r>
          </w:p>
          <w:p w:rsidR="006A06E3" w:rsidRPr="005F6695" w:rsidRDefault="006A06E3" w:rsidP="00547FD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mein Repertoire an Unterrichtsorganisationsformen erweitert und mir bekannte Unterrichtsformen reflektiert und ggf. optimiert</w:t>
            </w:r>
          </w:p>
        </w:tc>
        <w:tc>
          <w:tcPr>
            <w:tcW w:w="3026" w:type="dxa"/>
            <w:shd w:val="clear" w:color="auto" w:fill="auto"/>
          </w:tcPr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Erweiterte Lehr-/ Lernformen:</w:t>
            </w:r>
          </w:p>
          <w:p w:rsidR="005B5909" w:rsidRDefault="006A06E3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Postenlauf,</w:t>
            </w:r>
            <w:r w:rsidR="005B5909">
              <w:rPr>
                <w:rFonts w:ascii="Helvetica" w:hAnsi="Helvetica"/>
                <w:b/>
                <w:color w:val="000000"/>
                <w:sz w:val="20"/>
              </w:rPr>
              <w:t xml:space="preserve"> Werkstatt</w:t>
            </w:r>
          </w:p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Wochenplanu</w:t>
            </w:r>
            <w:r w:rsidR="006A06E3" w:rsidRPr="00613ABA">
              <w:rPr>
                <w:rFonts w:ascii="Helvetica" w:hAnsi="Helvetica"/>
                <w:b/>
                <w:color w:val="000000"/>
                <w:sz w:val="20"/>
              </w:rPr>
              <w:t>nterricht</w:t>
            </w:r>
          </w:p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Kooperatives Lernen</w:t>
            </w:r>
          </w:p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6A06E3" w:rsidRPr="005B5909" w:rsidRDefault="005B5909" w:rsidP="005F6695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Evaluationen mit Schulen/ Lehrerteams</w:t>
            </w: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18</w:t>
            </w:r>
          </w:p>
        </w:tc>
        <w:tc>
          <w:tcPr>
            <w:tcW w:w="3121" w:type="dxa"/>
            <w:shd w:val="clear" w:color="auto" w:fill="auto"/>
          </w:tcPr>
          <w:p w:rsidR="00E77D93" w:rsidRDefault="00E77D93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eine Methode zur Beratung von Kleingruppen erlebt und reflektiert</w:t>
            </w:r>
          </w:p>
          <w:p w:rsidR="00E77D93" w:rsidRDefault="00E77D93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professionelle Beratungsvereinbarungen mit Erwachsenen treffen</w:t>
            </w:r>
          </w:p>
          <w:p w:rsidR="008741FB" w:rsidRDefault="00E77D93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konkrete Zielvereinbarungen mit Erwachsenen treffen</w:t>
            </w:r>
          </w:p>
        </w:tc>
        <w:tc>
          <w:tcPr>
            <w:tcW w:w="3026" w:type="dxa"/>
            <w:shd w:val="clear" w:color="auto" w:fill="auto"/>
          </w:tcPr>
          <w:p w:rsidR="00E77D93" w:rsidRDefault="00E77D93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000000"/>
                <w:sz w:val="20"/>
              </w:rPr>
              <w:t>Reflecting</w:t>
            </w:r>
            <w:proofErr w:type="spellEnd"/>
            <w:r>
              <w:rPr>
                <w:rFonts w:ascii="Helvetica" w:hAnsi="Helvetica"/>
                <w:b/>
                <w:color w:val="000000"/>
                <w:sz w:val="20"/>
              </w:rPr>
              <w:t xml:space="preserve"> Team</w:t>
            </w:r>
          </w:p>
          <w:p w:rsidR="00E77D93" w:rsidRDefault="00E77D93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Kontrakt in der Einzelberatung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19</w:t>
            </w:r>
          </w:p>
        </w:tc>
        <w:tc>
          <w:tcPr>
            <w:tcW w:w="3121" w:type="dxa"/>
            <w:shd w:val="clear" w:color="auto" w:fill="auto"/>
          </w:tcPr>
          <w:p w:rsidR="00E77D93" w:rsidRDefault="00E77D93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von guter Zusammenarbeit</w:t>
            </w:r>
            <w:r w:rsidR="004B55D8">
              <w:rPr>
                <w:rFonts w:ascii="Helvetica" w:hAnsi="Helvetica"/>
                <w:color w:val="000000"/>
                <w:sz w:val="20"/>
              </w:rPr>
              <w:t>/ Teamarbeit</w:t>
            </w:r>
          </w:p>
          <w:p w:rsidR="0026292B" w:rsidRDefault="0026292B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geeignete Unterlagen (Checklisten) zur Begleitung von Teams</w:t>
            </w:r>
          </w:p>
          <w:p w:rsidR="008741FB" w:rsidRDefault="0026292B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eine Methode, mit Hilfe derer sich Probleme (hier: Elternarbeit) kreativ angehen lassen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Teamtheorie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Einsatz von Checklisten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Elternarbeit (3-Schritte-Methode)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20, 21</w:t>
            </w:r>
          </w:p>
        </w:tc>
        <w:tc>
          <w:tcPr>
            <w:tcW w:w="3121" w:type="dxa"/>
            <w:shd w:val="clear" w:color="auto" w:fill="auto"/>
          </w:tcPr>
          <w:p w:rsidR="008741F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von gutem Unterricht (Qualität) und entsprechende Beobachtungsindikatoren bei Unterrichtsbesuchen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Aspekte von Unterrichtsqualität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Indikatoren für einen Unterrichtsbesuch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24</w:t>
            </w:r>
          </w:p>
        </w:tc>
        <w:tc>
          <w:tcPr>
            <w:tcW w:w="3121" w:type="dxa"/>
            <w:shd w:val="clear" w:color="auto" w:fill="auto"/>
          </w:tcPr>
          <w:p w:rsidR="0026292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den Unterschied zw. der Arbeit mit Kindern/ Jugendlichen und Erwachsenen und bereite mich entsprechend vor (Haltung, Vorbereitungen)</w:t>
            </w:r>
          </w:p>
          <w:p w:rsidR="008741F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erwachsenengerecht mit kleineren Störungen umgehen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Regeln für die Arbeit mit Erwachsenen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P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Umgang mit Störungen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25, 26</w:t>
            </w:r>
          </w:p>
        </w:tc>
        <w:tc>
          <w:tcPr>
            <w:tcW w:w="3121" w:type="dxa"/>
            <w:shd w:val="clear" w:color="auto" w:fill="auto"/>
          </w:tcPr>
          <w:p w:rsidR="0026292B" w:rsidRDefault="0026292B" w:rsidP="002629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gute Weiterbildungen  konzipieren und ausschreiben</w:t>
            </w:r>
          </w:p>
          <w:p w:rsidR="008741FB" w:rsidRDefault="0026292B" w:rsidP="002629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mit Teams korrekte Vereinbarungen treffen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8741FB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Kontrakte mit Teams</w:t>
            </w:r>
          </w:p>
          <w:p w:rsidR="008741FB" w:rsidRDefault="008741FB" w:rsidP="008741FB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Default="008741FB" w:rsidP="008741FB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Kursausschreibungen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erwachsenengerechte Kurskonzepte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laufend</w:t>
            </w:r>
          </w:p>
        </w:tc>
        <w:tc>
          <w:tcPr>
            <w:tcW w:w="3121" w:type="dxa"/>
            <w:shd w:val="clear" w:color="auto" w:fill="auto"/>
          </w:tcPr>
          <w:p w:rsidR="0026292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spontan moderieren (zusammentragen, ordnen &amp; strukturieren)</w:t>
            </w:r>
          </w:p>
          <w:p w:rsidR="008741F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zu einem ausgewählten Thema ein gelungenes Kurzreferat halten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Spontan-Moderationen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P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Kurzreferate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</w:tbl>
    <w:p w:rsidR="00E24288" w:rsidRDefault="00E24288" w:rsidP="005F6695">
      <w:pPr>
        <w:rPr>
          <w:rFonts w:ascii="Helvetica" w:hAnsi="Helvetica"/>
          <w:color w:val="000000"/>
        </w:rPr>
      </w:pPr>
    </w:p>
    <w:p w:rsidR="00CA20A6" w:rsidRDefault="00CA20A6" w:rsidP="00CA20A6">
      <w:pPr>
        <w:rPr>
          <w:rFonts w:ascii="Helvetica" w:hAnsi="Helvetica"/>
          <w:color w:val="000000"/>
        </w:rPr>
      </w:pPr>
    </w:p>
    <w:p w:rsidR="00DE5B12" w:rsidRDefault="00DE5B12" w:rsidP="00CA20A6">
      <w:pPr>
        <w:rPr>
          <w:rFonts w:ascii="Helvetica" w:hAnsi="Helvetica"/>
          <w:color w:val="000000"/>
        </w:rPr>
      </w:pPr>
    </w:p>
    <w:p w:rsidR="000164D8" w:rsidRPr="00D458E5" w:rsidRDefault="000164D8" w:rsidP="00D458E5">
      <w:pPr>
        <w:ind w:left="2832" w:hanging="2832"/>
        <w:rPr>
          <w:rFonts w:ascii="Helvetica" w:hAnsi="Helvetica"/>
          <w:color w:val="000000"/>
        </w:rPr>
      </w:pPr>
    </w:p>
    <w:sectPr w:rsidR="000164D8" w:rsidRPr="00D458E5" w:rsidSect="00B941E2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93" w:rsidRDefault="00E77D93">
    <w:pPr>
      <w:pStyle w:val="Fuzeile"/>
    </w:pPr>
    <w:r>
      <w:t>Version Jan. 2014          © PPZ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17D"/>
    <w:multiLevelType w:val="hybridMultilevel"/>
    <w:tmpl w:val="7C4AB394"/>
    <w:lvl w:ilvl="0" w:tplc="5838D3F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7309"/>
    <w:multiLevelType w:val="hybridMultilevel"/>
    <w:tmpl w:val="D3445AA6"/>
    <w:lvl w:ilvl="0" w:tplc="1318D7C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422"/>
    <w:multiLevelType w:val="multilevel"/>
    <w:tmpl w:val="7C4AB394"/>
    <w:lvl w:ilvl="0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0607"/>
    <w:multiLevelType w:val="hybridMultilevel"/>
    <w:tmpl w:val="C12E98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3AC"/>
    <w:multiLevelType w:val="hybridMultilevel"/>
    <w:tmpl w:val="9D881970"/>
    <w:lvl w:ilvl="0" w:tplc="16B0C9E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76F0"/>
    <w:multiLevelType w:val="hybridMultilevel"/>
    <w:tmpl w:val="CBD8B220"/>
    <w:lvl w:ilvl="0" w:tplc="96F810A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645F8"/>
    <w:multiLevelType w:val="hybridMultilevel"/>
    <w:tmpl w:val="778A46C6"/>
    <w:lvl w:ilvl="0" w:tplc="EF869700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A8B"/>
    <w:multiLevelType w:val="hybridMultilevel"/>
    <w:tmpl w:val="F086E296"/>
    <w:lvl w:ilvl="0" w:tplc="F69E961A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733CE"/>
    <w:multiLevelType w:val="multilevel"/>
    <w:tmpl w:val="C12E98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01025"/>
    <w:multiLevelType w:val="hybridMultilevel"/>
    <w:tmpl w:val="981E38C4"/>
    <w:lvl w:ilvl="0" w:tplc="B69E76B6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C4FB0"/>
    <w:multiLevelType w:val="hybridMultilevel"/>
    <w:tmpl w:val="F46C6938"/>
    <w:lvl w:ilvl="0" w:tplc="BCB2AAA4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E7041"/>
    <w:multiLevelType w:val="hybridMultilevel"/>
    <w:tmpl w:val="89C8253A"/>
    <w:lvl w:ilvl="0" w:tplc="5E8C7BBE">
      <w:start w:val="2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4D8"/>
    <w:rsid w:val="000164D8"/>
    <w:rsid w:val="00064ECC"/>
    <w:rsid w:val="00066ACE"/>
    <w:rsid w:val="000827A2"/>
    <w:rsid w:val="00095F1E"/>
    <w:rsid w:val="000C4104"/>
    <w:rsid w:val="00144762"/>
    <w:rsid w:val="00192713"/>
    <w:rsid w:val="001A76CB"/>
    <w:rsid w:val="001E1D7C"/>
    <w:rsid w:val="0021713E"/>
    <w:rsid w:val="00254307"/>
    <w:rsid w:val="0026292B"/>
    <w:rsid w:val="0029263A"/>
    <w:rsid w:val="002A2EB3"/>
    <w:rsid w:val="002C7E2B"/>
    <w:rsid w:val="00303ED0"/>
    <w:rsid w:val="003725A0"/>
    <w:rsid w:val="003C33FE"/>
    <w:rsid w:val="00444386"/>
    <w:rsid w:val="004B55D8"/>
    <w:rsid w:val="004D0DA3"/>
    <w:rsid w:val="004D53F5"/>
    <w:rsid w:val="004F4FC5"/>
    <w:rsid w:val="0051512E"/>
    <w:rsid w:val="00547FDA"/>
    <w:rsid w:val="005538B2"/>
    <w:rsid w:val="005852CD"/>
    <w:rsid w:val="005A292C"/>
    <w:rsid w:val="005B5909"/>
    <w:rsid w:val="005F6695"/>
    <w:rsid w:val="00613ABA"/>
    <w:rsid w:val="006844C2"/>
    <w:rsid w:val="006A06E3"/>
    <w:rsid w:val="006B5564"/>
    <w:rsid w:val="006C2C5D"/>
    <w:rsid w:val="006C51A9"/>
    <w:rsid w:val="006D1D65"/>
    <w:rsid w:val="00735BF1"/>
    <w:rsid w:val="0076242C"/>
    <w:rsid w:val="00777EC7"/>
    <w:rsid w:val="0079155E"/>
    <w:rsid w:val="007A7182"/>
    <w:rsid w:val="007C48E9"/>
    <w:rsid w:val="007F163B"/>
    <w:rsid w:val="007F23B7"/>
    <w:rsid w:val="0083650F"/>
    <w:rsid w:val="008463AB"/>
    <w:rsid w:val="0087380A"/>
    <w:rsid w:val="008741FB"/>
    <w:rsid w:val="008B3B5A"/>
    <w:rsid w:val="00907F4E"/>
    <w:rsid w:val="009542C2"/>
    <w:rsid w:val="00971609"/>
    <w:rsid w:val="009A053A"/>
    <w:rsid w:val="009C6B87"/>
    <w:rsid w:val="00A352CB"/>
    <w:rsid w:val="00A731BA"/>
    <w:rsid w:val="00A74C72"/>
    <w:rsid w:val="00AA6C1F"/>
    <w:rsid w:val="00AB532B"/>
    <w:rsid w:val="00AB669F"/>
    <w:rsid w:val="00AD6E2F"/>
    <w:rsid w:val="00B160F9"/>
    <w:rsid w:val="00B34131"/>
    <w:rsid w:val="00B4420C"/>
    <w:rsid w:val="00B53CEF"/>
    <w:rsid w:val="00B56C0A"/>
    <w:rsid w:val="00B80E25"/>
    <w:rsid w:val="00B941E2"/>
    <w:rsid w:val="00B9567F"/>
    <w:rsid w:val="00B96434"/>
    <w:rsid w:val="00BA5F78"/>
    <w:rsid w:val="00BC5863"/>
    <w:rsid w:val="00BC7D91"/>
    <w:rsid w:val="00BD64F1"/>
    <w:rsid w:val="00BF33BC"/>
    <w:rsid w:val="00C12CDA"/>
    <w:rsid w:val="00C72C82"/>
    <w:rsid w:val="00C80C2B"/>
    <w:rsid w:val="00C96BAE"/>
    <w:rsid w:val="00CA20A6"/>
    <w:rsid w:val="00D21CFC"/>
    <w:rsid w:val="00D27554"/>
    <w:rsid w:val="00D34F22"/>
    <w:rsid w:val="00D458E5"/>
    <w:rsid w:val="00D66946"/>
    <w:rsid w:val="00D6725F"/>
    <w:rsid w:val="00D72AE6"/>
    <w:rsid w:val="00D82305"/>
    <w:rsid w:val="00D835AB"/>
    <w:rsid w:val="00D956EB"/>
    <w:rsid w:val="00DB3E2B"/>
    <w:rsid w:val="00DD4FDA"/>
    <w:rsid w:val="00DE5B12"/>
    <w:rsid w:val="00E1028B"/>
    <w:rsid w:val="00E24288"/>
    <w:rsid w:val="00E26911"/>
    <w:rsid w:val="00E36166"/>
    <w:rsid w:val="00E55830"/>
    <w:rsid w:val="00E77D93"/>
    <w:rsid w:val="00ED27FA"/>
    <w:rsid w:val="00EF2D28"/>
    <w:rsid w:val="00F0195A"/>
    <w:rsid w:val="00F24F00"/>
    <w:rsid w:val="00F54B25"/>
    <w:rsid w:val="00F71C56"/>
    <w:rsid w:val="00F7488F"/>
    <w:rsid w:val="00FA2780"/>
    <w:rsid w:val="00FC23D8"/>
    <w:rsid w:val="00FE146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2C7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D669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66946"/>
  </w:style>
  <w:style w:type="paragraph" w:styleId="Fuzeile">
    <w:name w:val="footer"/>
    <w:basedOn w:val="Standard"/>
    <w:link w:val="FuzeileZeichen"/>
    <w:rsid w:val="00D669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66946"/>
  </w:style>
  <w:style w:type="paragraph" w:styleId="Listenabsatz">
    <w:name w:val="List Paragraph"/>
    <w:basedOn w:val="Standard"/>
    <w:rsid w:val="005F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11.pd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Macintosh Word</Application>
  <DocSecurity>0</DocSecurity>
  <Lines>31</Lines>
  <Paragraphs>7</Paragraphs>
  <ScaleCrop>false</ScaleCrop>
  <Company> 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3</cp:revision>
  <cp:lastPrinted>2013-08-24T11:55:00Z</cp:lastPrinted>
  <dcterms:created xsi:type="dcterms:W3CDTF">2014-01-24T08:47:00Z</dcterms:created>
  <dcterms:modified xsi:type="dcterms:W3CDTF">2014-01-24T08:49:00Z</dcterms:modified>
</cp:coreProperties>
</file>