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60C6" w:rsidRPr="004F60C6" w:rsidRDefault="004F60C6" w:rsidP="00A22381">
      <w:pPr>
        <w:widowControl w:val="0"/>
        <w:autoSpaceDE w:val="0"/>
        <w:autoSpaceDN w:val="0"/>
        <w:adjustRightInd w:val="0"/>
        <w:rPr>
          <w:rFonts w:ascii="Arial" w:hAnsi="Arial" w:cs="Helvetica"/>
          <w:b/>
          <w:bCs/>
          <w:sz w:val="28"/>
          <w:szCs w:val="28"/>
          <w:u w:val="single"/>
        </w:rPr>
      </w:pPr>
      <w:r w:rsidRPr="004F60C6">
        <w:rPr>
          <w:rFonts w:ascii="Arial" w:hAnsi="Arial" w:cs="Helvetica"/>
          <w:b/>
          <w:bCs/>
          <w:sz w:val="28"/>
          <w:szCs w:val="28"/>
          <w:u w:val="single"/>
        </w:rPr>
        <w:t>Definitionen "Intervision" und "Supervision"</w:t>
      </w:r>
    </w:p>
    <w:p w:rsidR="004F60C6" w:rsidRDefault="004F60C6" w:rsidP="00A22381">
      <w:pPr>
        <w:widowControl w:val="0"/>
        <w:autoSpaceDE w:val="0"/>
        <w:autoSpaceDN w:val="0"/>
        <w:adjustRightInd w:val="0"/>
        <w:rPr>
          <w:rFonts w:ascii="Arial" w:hAnsi="Arial" w:cs="Helvetica"/>
          <w:b/>
          <w:bCs/>
          <w:sz w:val="28"/>
          <w:szCs w:val="28"/>
        </w:rPr>
      </w:pPr>
    </w:p>
    <w:p w:rsidR="00CF43D9" w:rsidRDefault="00A22381" w:rsidP="00A22381">
      <w:pPr>
        <w:widowControl w:val="0"/>
        <w:autoSpaceDE w:val="0"/>
        <w:autoSpaceDN w:val="0"/>
        <w:adjustRightInd w:val="0"/>
        <w:rPr>
          <w:rFonts w:ascii="Arial" w:hAnsi="Arial" w:cs="Helvetica"/>
          <w:sz w:val="28"/>
          <w:szCs w:val="28"/>
        </w:rPr>
      </w:pPr>
      <w:r w:rsidRPr="00A22381">
        <w:rPr>
          <w:rFonts w:ascii="Arial" w:hAnsi="Arial" w:cs="Helvetica"/>
          <w:b/>
          <w:bCs/>
          <w:sz w:val="28"/>
          <w:szCs w:val="28"/>
        </w:rPr>
        <w:t>Intervision</w:t>
      </w:r>
      <w:r w:rsidRPr="00A22381">
        <w:rPr>
          <w:rFonts w:ascii="Arial" w:hAnsi="Arial" w:cs="Helvetica"/>
          <w:sz w:val="28"/>
          <w:szCs w:val="28"/>
        </w:rPr>
        <w:t xml:space="preserve"> ist eine </w:t>
      </w:r>
      <w:hyperlink r:id="rId5" w:history="1">
        <w:r w:rsidRPr="00A22381">
          <w:rPr>
            <w:rFonts w:ascii="Arial" w:hAnsi="Arial" w:cs="Helvetica"/>
            <w:sz w:val="28"/>
            <w:szCs w:val="28"/>
          </w:rPr>
          <w:t>kollegiale Beratung</w:t>
        </w:r>
      </w:hyperlink>
      <w:r w:rsidRPr="00A22381">
        <w:rPr>
          <w:rFonts w:ascii="Arial" w:hAnsi="Arial" w:cs="Helvetica"/>
          <w:sz w:val="28"/>
          <w:szCs w:val="28"/>
        </w:rPr>
        <w:t xml:space="preserve"> in psychosozialen Berufen. Beruflich Gleichgestellte suchen gemeinsam nach Lösungen für ein konkretes Problem. Ein Kollege bringt ein Thema ein, die anderen unterstützen ihn bei der Lösungsfindung. </w:t>
      </w:r>
      <w:r w:rsidR="00CF43D9">
        <w:rPr>
          <w:rFonts w:ascii="Arial" w:hAnsi="Arial" w:cs="Helvetica"/>
          <w:sz w:val="28"/>
          <w:szCs w:val="28"/>
        </w:rPr>
        <w:t>Es werden Fallbesprechungen behandelt, welche von Einzelnen aus einem Team</w:t>
      </w:r>
      <w:r w:rsidRPr="00A22381">
        <w:rPr>
          <w:rFonts w:ascii="Arial" w:hAnsi="Arial" w:cs="Helvetica"/>
          <w:sz w:val="28"/>
          <w:szCs w:val="28"/>
        </w:rPr>
        <w:t xml:space="preserve"> </w:t>
      </w:r>
      <w:r w:rsidR="00CF43D9">
        <w:rPr>
          <w:rFonts w:ascii="Arial" w:hAnsi="Arial" w:cs="Helvetica"/>
          <w:sz w:val="28"/>
          <w:szCs w:val="28"/>
        </w:rPr>
        <w:t xml:space="preserve">oder aus einer Arbeitsgruppe zusammen getragen, </w:t>
      </w:r>
      <w:proofErr w:type="spellStart"/>
      <w:r w:rsidR="00CF43D9">
        <w:rPr>
          <w:rFonts w:ascii="Arial" w:hAnsi="Arial" w:cs="Helvetica"/>
          <w:sz w:val="28"/>
          <w:szCs w:val="28"/>
        </w:rPr>
        <w:t>priorisiert</w:t>
      </w:r>
      <w:proofErr w:type="spellEnd"/>
      <w:r w:rsidR="00CF43D9">
        <w:rPr>
          <w:rFonts w:ascii="Arial" w:hAnsi="Arial" w:cs="Helvetica"/>
          <w:sz w:val="28"/>
          <w:szCs w:val="28"/>
        </w:rPr>
        <w:t xml:space="preserve"> und gewählt werden. Die Intervision wird in der Regel durch ei Mitglied der Gruppe moderiert, damit Struktur und Zeit eingehalten werden. </w:t>
      </w:r>
    </w:p>
    <w:p w:rsidR="00A22381" w:rsidRPr="00A22381" w:rsidRDefault="00A22381" w:rsidP="00A22381">
      <w:pPr>
        <w:widowControl w:val="0"/>
        <w:autoSpaceDE w:val="0"/>
        <w:autoSpaceDN w:val="0"/>
        <w:adjustRightInd w:val="0"/>
        <w:rPr>
          <w:rFonts w:ascii="Arial" w:hAnsi="Arial" w:cs="Helvetica"/>
          <w:sz w:val="28"/>
          <w:szCs w:val="28"/>
        </w:rPr>
      </w:pPr>
      <w:r w:rsidRPr="00A22381">
        <w:rPr>
          <w:rFonts w:ascii="Arial" w:hAnsi="Arial" w:cs="Helvetica"/>
          <w:sz w:val="28"/>
          <w:szCs w:val="28"/>
        </w:rPr>
        <w:t xml:space="preserve">Die Intervision entwickelte sich aus der </w:t>
      </w:r>
      <w:hyperlink r:id="rId6" w:history="1">
        <w:r w:rsidRPr="00A22381">
          <w:rPr>
            <w:rFonts w:ascii="Arial" w:hAnsi="Arial" w:cs="Helvetica"/>
            <w:sz w:val="28"/>
            <w:szCs w:val="28"/>
          </w:rPr>
          <w:t>Supervision</w:t>
        </w:r>
      </w:hyperlink>
      <w:r w:rsidRPr="00A22381">
        <w:rPr>
          <w:rFonts w:ascii="Arial" w:hAnsi="Arial" w:cs="Helvetica"/>
          <w:sz w:val="28"/>
          <w:szCs w:val="28"/>
        </w:rPr>
        <w:t xml:space="preserve">, wo ein professioneller </w:t>
      </w:r>
      <w:proofErr w:type="spellStart"/>
      <w:r w:rsidRPr="00A22381">
        <w:rPr>
          <w:rFonts w:ascii="Arial" w:hAnsi="Arial" w:cs="Helvetica"/>
          <w:sz w:val="28"/>
          <w:szCs w:val="28"/>
        </w:rPr>
        <w:t>Supervisor</w:t>
      </w:r>
      <w:proofErr w:type="spellEnd"/>
      <w:r w:rsidRPr="00A22381">
        <w:rPr>
          <w:rFonts w:ascii="Arial" w:hAnsi="Arial" w:cs="Helvetica"/>
          <w:sz w:val="28"/>
          <w:szCs w:val="28"/>
        </w:rPr>
        <w:t xml:space="preserve"> die Beratung leitet.</w:t>
      </w:r>
    </w:p>
    <w:p w:rsidR="00A22381" w:rsidRDefault="00A22381" w:rsidP="00A22381">
      <w:pPr>
        <w:widowControl w:val="0"/>
        <w:autoSpaceDE w:val="0"/>
        <w:autoSpaceDN w:val="0"/>
        <w:adjustRightInd w:val="0"/>
        <w:rPr>
          <w:rFonts w:ascii="Arial" w:hAnsi="Arial" w:cs="Georgia"/>
          <w:b/>
          <w:sz w:val="28"/>
          <w:szCs w:val="42"/>
        </w:rPr>
      </w:pPr>
    </w:p>
    <w:p w:rsidR="00A22381" w:rsidRPr="00A22381" w:rsidRDefault="00A22381" w:rsidP="00A22381">
      <w:pPr>
        <w:widowControl w:val="0"/>
        <w:autoSpaceDE w:val="0"/>
        <w:autoSpaceDN w:val="0"/>
        <w:adjustRightInd w:val="0"/>
        <w:rPr>
          <w:rFonts w:ascii="Arial" w:hAnsi="Arial" w:cs="Georgia"/>
          <w:b/>
          <w:sz w:val="28"/>
          <w:szCs w:val="42"/>
        </w:rPr>
      </w:pPr>
      <w:r w:rsidRPr="00A22381">
        <w:rPr>
          <w:rFonts w:ascii="Arial" w:hAnsi="Arial" w:cs="Georgia"/>
          <w:b/>
          <w:sz w:val="28"/>
          <w:szCs w:val="42"/>
        </w:rPr>
        <w:t>Literatur</w:t>
      </w:r>
      <w:r w:rsidRPr="00A22381">
        <w:rPr>
          <w:rFonts w:ascii="Arial" w:hAnsi="Arial" w:cs="Helvetica"/>
          <w:b/>
          <w:sz w:val="28"/>
          <w:szCs w:val="26"/>
        </w:rPr>
        <w:t xml:space="preserve"> </w:t>
      </w:r>
    </w:p>
    <w:p w:rsidR="00A22381" w:rsidRPr="00A22381" w:rsidRDefault="00A22381" w:rsidP="00A22381">
      <w:pPr>
        <w:widowControl w:val="0"/>
        <w:numPr>
          <w:ilvl w:val="0"/>
          <w:numId w:val="1"/>
        </w:numPr>
        <w:tabs>
          <w:tab w:val="left" w:pos="220"/>
          <w:tab w:val="left" w:pos="720"/>
        </w:tabs>
        <w:autoSpaceDE w:val="0"/>
        <w:autoSpaceDN w:val="0"/>
        <w:adjustRightInd w:val="0"/>
        <w:ind w:hanging="720"/>
        <w:rPr>
          <w:rFonts w:ascii="Arial" w:hAnsi="Arial" w:cs="Helvetica"/>
          <w:sz w:val="28"/>
          <w:szCs w:val="28"/>
        </w:rPr>
      </w:pPr>
      <w:r w:rsidRPr="00A22381">
        <w:rPr>
          <w:rFonts w:ascii="Arial" w:hAnsi="Arial" w:cs="Helvetica"/>
          <w:sz w:val="28"/>
          <w:szCs w:val="28"/>
        </w:rPr>
        <w:t>Brinkmann, R. (2002): Intervision - Ein Trainingsbuch der kollegialen Beratung für die betriebliche Praxis – I.H. Sauer-Verlag, Heidelberg.</w:t>
      </w:r>
    </w:p>
    <w:p w:rsidR="00A22381" w:rsidRPr="00A22381" w:rsidRDefault="00A22381" w:rsidP="00A22381">
      <w:pPr>
        <w:widowControl w:val="0"/>
        <w:numPr>
          <w:ilvl w:val="0"/>
          <w:numId w:val="1"/>
        </w:numPr>
        <w:tabs>
          <w:tab w:val="left" w:pos="220"/>
          <w:tab w:val="left" w:pos="720"/>
        </w:tabs>
        <w:autoSpaceDE w:val="0"/>
        <w:autoSpaceDN w:val="0"/>
        <w:adjustRightInd w:val="0"/>
        <w:ind w:hanging="720"/>
        <w:rPr>
          <w:rFonts w:ascii="Arial" w:hAnsi="Arial" w:cs="Helvetica"/>
          <w:sz w:val="28"/>
          <w:szCs w:val="28"/>
        </w:rPr>
      </w:pPr>
      <w:proofErr w:type="spellStart"/>
      <w:r w:rsidRPr="00A22381">
        <w:rPr>
          <w:rFonts w:ascii="Arial" w:hAnsi="Arial" w:cs="Helvetica"/>
          <w:sz w:val="28"/>
          <w:szCs w:val="28"/>
        </w:rPr>
        <w:t>Spangler</w:t>
      </w:r>
      <w:proofErr w:type="spellEnd"/>
      <w:r w:rsidRPr="00A22381">
        <w:rPr>
          <w:rFonts w:ascii="Arial" w:hAnsi="Arial" w:cs="Helvetica"/>
          <w:sz w:val="28"/>
          <w:szCs w:val="28"/>
        </w:rPr>
        <w:t xml:space="preserve">, G. (2005): Kollegiale Beratung - Das </w:t>
      </w:r>
      <w:proofErr w:type="spellStart"/>
      <w:r w:rsidRPr="00A22381">
        <w:rPr>
          <w:rFonts w:ascii="Arial" w:hAnsi="Arial" w:cs="Helvetica"/>
          <w:sz w:val="28"/>
          <w:szCs w:val="28"/>
        </w:rPr>
        <w:t>Heilsbronner</w:t>
      </w:r>
      <w:proofErr w:type="spellEnd"/>
      <w:r w:rsidRPr="00A22381">
        <w:rPr>
          <w:rFonts w:ascii="Arial" w:hAnsi="Arial" w:cs="Helvetica"/>
          <w:sz w:val="28"/>
          <w:szCs w:val="28"/>
        </w:rPr>
        <w:t xml:space="preserve"> Modell; </w:t>
      </w:r>
      <w:proofErr w:type="spellStart"/>
      <w:r w:rsidRPr="00A22381">
        <w:rPr>
          <w:rFonts w:ascii="Arial" w:hAnsi="Arial" w:cs="Helvetica"/>
          <w:sz w:val="28"/>
          <w:szCs w:val="28"/>
        </w:rPr>
        <w:t>mabase</w:t>
      </w:r>
      <w:proofErr w:type="spellEnd"/>
      <w:r w:rsidRPr="00A22381">
        <w:rPr>
          <w:rFonts w:ascii="Arial" w:hAnsi="Arial" w:cs="Helvetica"/>
          <w:sz w:val="28"/>
          <w:szCs w:val="28"/>
        </w:rPr>
        <w:t xml:space="preserve"> Verlag, Nürnberg</w:t>
      </w:r>
    </w:p>
    <w:p w:rsidR="00CF43D9" w:rsidRDefault="00A22381" w:rsidP="00A22381">
      <w:pPr>
        <w:widowControl w:val="0"/>
        <w:numPr>
          <w:ilvl w:val="0"/>
          <w:numId w:val="1"/>
        </w:numPr>
        <w:tabs>
          <w:tab w:val="left" w:pos="220"/>
          <w:tab w:val="left" w:pos="720"/>
        </w:tabs>
        <w:autoSpaceDE w:val="0"/>
        <w:autoSpaceDN w:val="0"/>
        <w:adjustRightInd w:val="0"/>
        <w:ind w:hanging="720"/>
        <w:rPr>
          <w:rFonts w:ascii="Arial" w:hAnsi="Arial" w:cs="Helvetica"/>
          <w:sz w:val="28"/>
          <w:szCs w:val="28"/>
        </w:rPr>
      </w:pPr>
      <w:hyperlink r:id="rId7" w:history="1">
        <w:r w:rsidRPr="00A22381">
          <w:rPr>
            <w:rFonts w:ascii="Arial" w:hAnsi="Arial" w:cs="Helvetica"/>
            <w:sz w:val="28"/>
            <w:szCs w:val="28"/>
          </w:rPr>
          <w:t>Lippmann, E.</w:t>
        </w:r>
      </w:hyperlink>
      <w:r w:rsidRPr="00A22381">
        <w:rPr>
          <w:rFonts w:ascii="Arial" w:hAnsi="Arial" w:cs="Helvetica"/>
          <w:sz w:val="28"/>
          <w:szCs w:val="28"/>
        </w:rPr>
        <w:t xml:space="preserve"> (2009): Intervision - Kollegiales </w:t>
      </w:r>
      <w:proofErr w:type="spellStart"/>
      <w:r w:rsidRPr="00A22381">
        <w:rPr>
          <w:rFonts w:ascii="Arial" w:hAnsi="Arial" w:cs="Helvetica"/>
          <w:sz w:val="28"/>
          <w:szCs w:val="28"/>
        </w:rPr>
        <w:t>Coaching</w:t>
      </w:r>
      <w:proofErr w:type="spellEnd"/>
      <w:r w:rsidRPr="00A22381">
        <w:rPr>
          <w:rFonts w:ascii="Arial" w:hAnsi="Arial" w:cs="Helvetica"/>
          <w:sz w:val="28"/>
          <w:szCs w:val="28"/>
        </w:rPr>
        <w:t xml:space="preserve"> professionell gestalten; Springer-Verlag, Berlin Heidelberg, </w:t>
      </w:r>
      <w:hyperlink r:id="rId8" w:history="1">
        <w:r w:rsidRPr="00A22381">
          <w:rPr>
            <w:rFonts w:ascii="Arial" w:hAnsi="Arial" w:cs="Helvetica"/>
            <w:sz w:val="28"/>
            <w:szCs w:val="28"/>
          </w:rPr>
          <w:t>ISBN 978-3-540-78852-2</w:t>
        </w:r>
      </w:hyperlink>
    </w:p>
    <w:p w:rsidR="00CF43D9" w:rsidRDefault="00CF43D9" w:rsidP="00CF43D9">
      <w:pPr>
        <w:widowControl w:val="0"/>
        <w:tabs>
          <w:tab w:val="left" w:pos="220"/>
          <w:tab w:val="left" w:pos="720"/>
        </w:tabs>
        <w:autoSpaceDE w:val="0"/>
        <w:autoSpaceDN w:val="0"/>
        <w:adjustRightInd w:val="0"/>
        <w:rPr>
          <w:rFonts w:ascii="Arial" w:hAnsi="Arial" w:cs="Helvetica"/>
          <w:sz w:val="28"/>
          <w:szCs w:val="28"/>
        </w:rPr>
      </w:pPr>
    </w:p>
    <w:p w:rsidR="00CF43D9" w:rsidRDefault="00CF43D9" w:rsidP="00CF43D9">
      <w:pPr>
        <w:widowControl w:val="0"/>
        <w:tabs>
          <w:tab w:val="left" w:pos="220"/>
          <w:tab w:val="left" w:pos="720"/>
        </w:tabs>
        <w:autoSpaceDE w:val="0"/>
        <w:autoSpaceDN w:val="0"/>
        <w:adjustRightInd w:val="0"/>
        <w:rPr>
          <w:rFonts w:ascii="Arial" w:hAnsi="Arial" w:cs="Helvetica"/>
          <w:sz w:val="28"/>
          <w:szCs w:val="28"/>
        </w:rPr>
      </w:pPr>
    </w:p>
    <w:p w:rsidR="00CF43D9" w:rsidRDefault="00CF43D9" w:rsidP="00CF43D9">
      <w:pPr>
        <w:widowControl w:val="0"/>
        <w:tabs>
          <w:tab w:val="left" w:pos="220"/>
          <w:tab w:val="left" w:pos="720"/>
        </w:tabs>
        <w:autoSpaceDE w:val="0"/>
        <w:autoSpaceDN w:val="0"/>
        <w:adjustRightInd w:val="0"/>
        <w:rPr>
          <w:rFonts w:ascii="Arial" w:hAnsi="Arial" w:cs="Helvetica"/>
          <w:sz w:val="28"/>
          <w:szCs w:val="28"/>
        </w:rPr>
      </w:pPr>
    </w:p>
    <w:p w:rsidR="00CF43D9" w:rsidRDefault="00CF43D9" w:rsidP="00CF43D9">
      <w:pPr>
        <w:widowControl w:val="0"/>
        <w:tabs>
          <w:tab w:val="left" w:pos="220"/>
          <w:tab w:val="left" w:pos="720"/>
        </w:tabs>
        <w:autoSpaceDE w:val="0"/>
        <w:autoSpaceDN w:val="0"/>
        <w:adjustRightInd w:val="0"/>
        <w:rPr>
          <w:rFonts w:ascii="Arial" w:hAnsi="Arial" w:cs="Helvetica"/>
          <w:sz w:val="28"/>
          <w:szCs w:val="28"/>
        </w:rPr>
      </w:pPr>
    </w:p>
    <w:p w:rsidR="00FF1EFB" w:rsidRPr="00EB0CB1" w:rsidRDefault="00CF43D9" w:rsidP="00EB0CB1">
      <w:pPr>
        <w:widowControl w:val="0"/>
        <w:tabs>
          <w:tab w:val="left" w:pos="220"/>
          <w:tab w:val="left" w:pos="720"/>
        </w:tabs>
        <w:autoSpaceDE w:val="0"/>
        <w:autoSpaceDN w:val="0"/>
        <w:adjustRightInd w:val="0"/>
        <w:rPr>
          <w:rFonts w:ascii="Arial" w:hAnsi="Arial" w:cs="Helvetica"/>
          <w:sz w:val="28"/>
          <w:szCs w:val="28"/>
        </w:rPr>
      </w:pPr>
      <w:r w:rsidRPr="00CF43D9">
        <w:rPr>
          <w:rFonts w:cs="Helvetica"/>
          <w:b/>
          <w:bCs/>
          <w:sz w:val="28"/>
          <w:szCs w:val="28"/>
        </w:rPr>
        <w:t>Supervision</w:t>
      </w:r>
      <w:r w:rsidRPr="00CF43D9">
        <w:rPr>
          <w:rFonts w:cs="Helvetica"/>
          <w:sz w:val="28"/>
          <w:szCs w:val="28"/>
        </w:rPr>
        <w:t xml:space="preserve"> (</w:t>
      </w:r>
      <w:hyperlink r:id="rId9" w:history="1">
        <w:r w:rsidRPr="00CF43D9">
          <w:rPr>
            <w:rFonts w:cs="Helvetica"/>
            <w:sz w:val="28"/>
            <w:szCs w:val="28"/>
          </w:rPr>
          <w:t>lateinisch</w:t>
        </w:r>
      </w:hyperlink>
      <w:r w:rsidRPr="00CF43D9">
        <w:rPr>
          <w:rFonts w:cs="Helvetica"/>
          <w:sz w:val="28"/>
          <w:szCs w:val="28"/>
        </w:rPr>
        <w:t xml:space="preserve"> für </w:t>
      </w:r>
      <w:r w:rsidRPr="00CF43D9">
        <w:rPr>
          <w:rFonts w:cs="Helvetica"/>
          <w:i/>
          <w:iCs/>
          <w:sz w:val="28"/>
          <w:szCs w:val="28"/>
        </w:rPr>
        <w:t>Über-Blick</w:t>
      </w:r>
      <w:r w:rsidRPr="00CF43D9">
        <w:rPr>
          <w:rFonts w:cs="Helvetica"/>
          <w:sz w:val="28"/>
          <w:szCs w:val="28"/>
        </w:rPr>
        <w:t xml:space="preserve">) ist eine Form der Beratung für Mitarbeiter, unter anderem in psychosozialen Berufen. Supervisionen werden von einem </w:t>
      </w:r>
      <w:proofErr w:type="spellStart"/>
      <w:r w:rsidRPr="00CF43D9">
        <w:rPr>
          <w:rFonts w:cs="Helvetica"/>
          <w:b/>
          <w:bCs/>
          <w:sz w:val="28"/>
          <w:szCs w:val="28"/>
        </w:rPr>
        <w:t>Supervisor</w:t>
      </w:r>
      <w:proofErr w:type="spellEnd"/>
      <w:r w:rsidRPr="00CF43D9">
        <w:rPr>
          <w:rFonts w:cs="Helvetica"/>
          <w:sz w:val="28"/>
          <w:szCs w:val="28"/>
        </w:rPr>
        <w:t xml:space="preserve">, der zumeist eine entsprechende Qualifikation oder Zusatzausbildung hat, geleitet. Einzelpersonen, Gruppen und Organisationen lernen in der Supervision, ihr berufliches oder ehrenamtliches Handeln zu prüfen und zu verbessern. Dazu vereinbaren die Teilnehmer mit dem </w:t>
      </w:r>
      <w:proofErr w:type="spellStart"/>
      <w:r w:rsidRPr="00CF43D9">
        <w:rPr>
          <w:rFonts w:cs="Helvetica"/>
          <w:sz w:val="28"/>
          <w:szCs w:val="28"/>
        </w:rPr>
        <w:t>Supervisor</w:t>
      </w:r>
      <w:proofErr w:type="spellEnd"/>
      <w:r w:rsidRPr="00CF43D9">
        <w:rPr>
          <w:rFonts w:cs="Helvetica"/>
          <w:sz w:val="28"/>
          <w:szCs w:val="28"/>
        </w:rPr>
        <w:t xml:space="preserve"> Ziele</w:t>
      </w:r>
      <w:r>
        <w:rPr>
          <w:rFonts w:cs="Helvetica"/>
          <w:sz w:val="28"/>
          <w:szCs w:val="28"/>
        </w:rPr>
        <w:t xml:space="preserve"> (z. B. </w:t>
      </w:r>
      <w:proofErr w:type="spellStart"/>
      <w:r>
        <w:rPr>
          <w:rFonts w:cs="Helvetica"/>
          <w:sz w:val="28"/>
          <w:szCs w:val="28"/>
        </w:rPr>
        <w:t>lemniskatische</w:t>
      </w:r>
      <w:proofErr w:type="spellEnd"/>
      <w:r>
        <w:rPr>
          <w:rFonts w:cs="Helvetica"/>
          <w:sz w:val="28"/>
          <w:szCs w:val="28"/>
        </w:rPr>
        <w:t xml:space="preserve"> Fragen)</w:t>
      </w:r>
      <w:r w:rsidRPr="00CF43D9">
        <w:rPr>
          <w:rFonts w:cs="Helvetica"/>
          <w:sz w:val="28"/>
          <w:szCs w:val="28"/>
        </w:rPr>
        <w:t>. Supervision wird hauptsächlich im medizinischen, sozialen, pädagogischen und therapeutischen Bereich genutzt (Sozialarbeiter, Sozialpädagogen, Erzieher, Ärzte, Pflegepersonal, Psychotherapeuten, Lehrer, Pfarrer, etc), und zunehmend auch in der Wirtschaft</w:t>
      </w:r>
      <w:r>
        <w:rPr>
          <w:rFonts w:cs="Helvetica"/>
          <w:sz w:val="28"/>
          <w:szCs w:val="28"/>
        </w:rPr>
        <w:t xml:space="preserve">, wo die </w:t>
      </w:r>
      <w:proofErr w:type="spellStart"/>
      <w:r>
        <w:rPr>
          <w:rFonts w:cs="Helvetica"/>
          <w:sz w:val="28"/>
          <w:szCs w:val="28"/>
        </w:rPr>
        <w:t>Spervision</w:t>
      </w:r>
      <w:proofErr w:type="spellEnd"/>
      <w:r>
        <w:rPr>
          <w:rFonts w:cs="Helvetica"/>
          <w:sz w:val="28"/>
          <w:szCs w:val="28"/>
        </w:rPr>
        <w:t xml:space="preserve"> oft "</w:t>
      </w:r>
      <w:proofErr w:type="spellStart"/>
      <w:r>
        <w:rPr>
          <w:rFonts w:cs="Helvetica"/>
          <w:sz w:val="28"/>
          <w:szCs w:val="28"/>
        </w:rPr>
        <w:t>Coaching</w:t>
      </w:r>
      <w:proofErr w:type="spellEnd"/>
      <w:r>
        <w:rPr>
          <w:rFonts w:cs="Helvetica"/>
          <w:sz w:val="28"/>
          <w:szCs w:val="28"/>
        </w:rPr>
        <w:t>" genannt wird.</w:t>
      </w:r>
      <w:r w:rsidRPr="00CF43D9">
        <w:rPr>
          <w:rFonts w:cs="Helvetica"/>
          <w:sz w:val="28"/>
          <w:szCs w:val="28"/>
        </w:rPr>
        <w:t xml:space="preserve"> </w:t>
      </w:r>
    </w:p>
    <w:sectPr w:rsidR="00FF1EFB" w:rsidRPr="00EB0CB1" w:rsidSect="00FF1EFB">
      <w:headerReference w:type="default" r:id="rId1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60C6" w:rsidRDefault="004F60C6">
    <w:pPr>
      <w:pStyle w:val="Kopfzeile"/>
    </w:pPr>
    <w:r w:rsidRPr="004F60C6">
      <w:drawing>
        <wp:inline distT="0" distB="0" distL="0" distR="0">
          <wp:extent cx="5756910" cy="1409118"/>
          <wp:effectExtent l="25400" t="0" r="889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1"/>
                      <a:srcRect/>
                      <a:stretch>
                        <a:fillRect/>
                      </a:stretch>
                    </pic:blipFill>
                  </ve:Choice>
                  <ve:Fallback>
                    <pic:blipFill>
                      <a:blip r:embed="rId2"/>
                      <a:srcRect/>
                      <a:stretch>
                        <a:fillRect/>
                      </a:stretch>
                    </pic:blipFill>
                  </ve:Fallback>
                </ve:AlternateContent>
                <pic:spPr bwMode="auto">
                  <a:xfrm>
                    <a:off x="0" y="0"/>
                    <a:ext cx="5756910" cy="1409118"/>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2381"/>
    <w:rsid w:val="004F60C6"/>
    <w:rsid w:val="00A22381"/>
    <w:rsid w:val="00CF43D9"/>
    <w:rsid w:val="00EB0CB1"/>
  </w:rsids>
  <m:mathPr>
    <m:mathFont m:val="Adobe Arabic"/>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895"/>
    <w:rPr>
      <w:rFonts w:ascii="Helvetica" w:hAnsi="Helvetica"/>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4F60C6"/>
    <w:pPr>
      <w:tabs>
        <w:tab w:val="center" w:pos="4703"/>
        <w:tab w:val="right" w:pos="9406"/>
      </w:tabs>
    </w:pPr>
  </w:style>
  <w:style w:type="character" w:customStyle="1" w:styleId="KopfzeileZeichen">
    <w:name w:val="Kopfzeile Zeichen"/>
    <w:basedOn w:val="Absatzstandardschriftart"/>
    <w:link w:val="Kopfzeile"/>
    <w:uiPriority w:val="99"/>
    <w:semiHidden/>
    <w:rsid w:val="004F60C6"/>
    <w:rPr>
      <w:rFonts w:ascii="Helvetica" w:hAnsi="Helvetica"/>
    </w:rPr>
  </w:style>
  <w:style w:type="paragraph" w:styleId="Fuzeile">
    <w:name w:val="footer"/>
    <w:basedOn w:val="Standard"/>
    <w:link w:val="FuzeileZeichen"/>
    <w:uiPriority w:val="99"/>
    <w:semiHidden/>
    <w:unhideWhenUsed/>
    <w:rsid w:val="004F60C6"/>
    <w:pPr>
      <w:tabs>
        <w:tab w:val="center" w:pos="4703"/>
        <w:tab w:val="right" w:pos="9406"/>
      </w:tabs>
    </w:pPr>
  </w:style>
  <w:style w:type="character" w:customStyle="1" w:styleId="FuzeileZeichen">
    <w:name w:val="Fußzeile Zeichen"/>
    <w:basedOn w:val="Absatzstandardschriftart"/>
    <w:link w:val="Fuzeile"/>
    <w:uiPriority w:val="99"/>
    <w:semiHidden/>
    <w:rsid w:val="004F60C6"/>
    <w:rPr>
      <w:rFonts w:ascii="Helvetica" w:hAnsi="Helveti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wikipedia.org/wiki/Kollegiale_Beratung" TargetMode="External"/><Relationship Id="rId6" Type="http://schemas.openxmlformats.org/officeDocument/2006/relationships/hyperlink" Target="http://de.wikipedia.org/wiki/Supervision" TargetMode="External"/><Relationship Id="rId7" Type="http://schemas.openxmlformats.org/officeDocument/2006/relationships/hyperlink" Target="http://de.wikipedia.org/wiki/Eric_Lippmann" TargetMode="External"/><Relationship Id="rId8" Type="http://schemas.openxmlformats.org/officeDocument/2006/relationships/hyperlink" Target="http://de.wikipedia.org/wiki/Spezial:ISBN-Suche/9783540788522" TargetMode="External"/><Relationship Id="rId9" Type="http://schemas.openxmlformats.org/officeDocument/2006/relationships/hyperlink" Target="http://de.wikipedia.org/wiki/Latei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Word 12.1.0</Application>
  <DocSecurity>0</DocSecurity>
  <Lines>14</Lines>
  <Paragraphs>3</Paragraphs>
  <ScaleCrop>false</ScaleCrop>
  <LinksUpToDate>false</LinksUpToDate>
  <CharactersWithSpaces>2173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Ralph Leonhardt</cp:lastModifiedBy>
  <cp:revision>5</cp:revision>
  <cp:lastPrinted>2014-12-06T07:31:00Z</cp:lastPrinted>
  <dcterms:created xsi:type="dcterms:W3CDTF">2014-12-06T07:21:00Z</dcterms:created>
  <dcterms:modified xsi:type="dcterms:W3CDTF">2014-12-06T07:32:00Z</dcterms:modified>
</cp:coreProperties>
</file>